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13" w:rsidRPr="001B5CEE" w:rsidRDefault="00EF2913" w:rsidP="00EF2913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CAE350E" wp14:editId="52362CC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13" w:rsidRPr="001B5CEE" w:rsidRDefault="00EF2913" w:rsidP="00EF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EF2913" w:rsidRPr="001B5CEE" w:rsidRDefault="00EF2913" w:rsidP="00EF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EF2913" w:rsidRPr="001B5CEE" w:rsidRDefault="00EF2913" w:rsidP="00EF29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EF2913" w:rsidRPr="001B5CEE" w:rsidRDefault="00EF2913" w:rsidP="00EF29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EF2913" w:rsidRPr="003859FD" w:rsidRDefault="00EF2913" w:rsidP="00EF29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A9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837A9F" w:rsidRPr="00837A9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37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.08.2022                                </w:t>
      </w:r>
      <w:r w:rsidR="00133C61" w:rsidRPr="00837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837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Михайловка  </w:t>
      </w:r>
      <w:r w:rsidR="00837A9F" w:rsidRPr="00837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37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133C61" w:rsidRPr="00837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837A9F">
        <w:rPr>
          <w:rFonts w:ascii="Times New Roman" w:eastAsia="Times New Roman" w:hAnsi="Times New Roman" w:cs="Times New Roman"/>
          <w:sz w:val="26"/>
          <w:szCs w:val="26"/>
          <w:lang w:eastAsia="ru-RU"/>
        </w:rPr>
        <w:t>№ 9</w:t>
      </w:r>
      <w:r w:rsidR="00837A9F" w:rsidRPr="00837A9F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837A9F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:rsidR="00EF2913" w:rsidRPr="00837A9F" w:rsidRDefault="00EF2913" w:rsidP="00EF291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37A9F" w:rsidRPr="00837A9F" w:rsidRDefault="00837A9F" w:rsidP="00EF291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37A9F" w:rsidRPr="00837A9F" w:rsidRDefault="00EF2913" w:rsidP="00EF291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A9F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использования автомобильных дорог </w:t>
      </w:r>
    </w:p>
    <w:p w:rsidR="00837A9F" w:rsidRPr="00837A9F" w:rsidRDefault="00EF2913" w:rsidP="00EF291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A9F">
        <w:rPr>
          <w:rFonts w:ascii="Times New Roman" w:hAnsi="Times New Roman" w:cs="Times New Roman"/>
          <w:b/>
          <w:sz w:val="26"/>
          <w:szCs w:val="26"/>
        </w:rPr>
        <w:t xml:space="preserve">при организации и проведении мероприятий </w:t>
      </w:r>
      <w:proofErr w:type="gramStart"/>
      <w:r w:rsidRPr="00837A9F">
        <w:rPr>
          <w:rFonts w:ascii="Times New Roman" w:hAnsi="Times New Roman" w:cs="Times New Roman"/>
          <w:b/>
          <w:sz w:val="26"/>
          <w:szCs w:val="26"/>
        </w:rPr>
        <w:t>по</w:t>
      </w:r>
      <w:proofErr w:type="gramEnd"/>
      <w:r w:rsidRPr="00837A9F">
        <w:rPr>
          <w:rFonts w:ascii="Times New Roman" w:hAnsi="Times New Roman" w:cs="Times New Roman"/>
          <w:b/>
          <w:sz w:val="26"/>
          <w:szCs w:val="26"/>
        </w:rPr>
        <w:t xml:space="preserve"> гражданской </w:t>
      </w:r>
    </w:p>
    <w:p w:rsidR="00837A9F" w:rsidRPr="00837A9F" w:rsidRDefault="00EF2913" w:rsidP="00EF291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A9F">
        <w:rPr>
          <w:rFonts w:ascii="Times New Roman" w:hAnsi="Times New Roman" w:cs="Times New Roman"/>
          <w:b/>
          <w:sz w:val="26"/>
          <w:szCs w:val="26"/>
        </w:rPr>
        <w:t xml:space="preserve">обороне, мобилизационной подготовке на территории </w:t>
      </w:r>
    </w:p>
    <w:p w:rsidR="00EF2913" w:rsidRPr="00837A9F" w:rsidRDefault="00EF2913" w:rsidP="00EF291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A9F">
        <w:rPr>
          <w:rFonts w:ascii="Times New Roman" w:hAnsi="Times New Roman" w:cs="Times New Roman"/>
          <w:b/>
          <w:sz w:val="26"/>
          <w:szCs w:val="26"/>
        </w:rPr>
        <w:t>Михайловского муниципального района</w:t>
      </w:r>
    </w:p>
    <w:p w:rsidR="00EF2913" w:rsidRPr="00837A9F" w:rsidRDefault="00EF2913" w:rsidP="00EF291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37A9F" w:rsidRPr="00837A9F" w:rsidRDefault="00837A9F" w:rsidP="00EF291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F2913" w:rsidRPr="00837A9F" w:rsidRDefault="003859FD" w:rsidP="00EF291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7A9F">
        <w:rPr>
          <w:rFonts w:ascii="Times New Roman" w:hAnsi="Times New Roman" w:cs="Times New Roman"/>
          <w:sz w:val="26"/>
          <w:szCs w:val="26"/>
        </w:rPr>
        <w:t>В соответствии с</w:t>
      </w:r>
      <w:r w:rsidR="00EF2913" w:rsidRPr="00837A9F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Pr="00837A9F">
        <w:rPr>
          <w:rFonts w:ascii="Times New Roman" w:hAnsi="Times New Roman" w:cs="Times New Roman"/>
          <w:sz w:val="26"/>
          <w:szCs w:val="26"/>
        </w:rPr>
        <w:t>ым</w:t>
      </w:r>
      <w:r w:rsidR="00EF2913" w:rsidRPr="00837A9F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EF2913" w:rsidRPr="00837A9F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837A9F">
        <w:rPr>
          <w:rFonts w:ascii="Times New Roman" w:hAnsi="Times New Roman" w:cs="Times New Roman"/>
          <w:sz w:val="26"/>
          <w:szCs w:val="26"/>
        </w:rPr>
        <w:t>ом</w:t>
      </w:r>
      <w:r w:rsidR="00EF2913" w:rsidRPr="00837A9F">
        <w:rPr>
          <w:rFonts w:ascii="Times New Roman" w:hAnsi="Times New Roman" w:cs="Times New Roman"/>
          <w:sz w:val="26"/>
          <w:szCs w:val="26"/>
        </w:rPr>
        <w:t xml:space="preserve"> от 08.11.2007</w:t>
      </w:r>
      <w:r w:rsidRPr="00837A9F">
        <w:rPr>
          <w:rFonts w:ascii="Times New Roman" w:hAnsi="Times New Roman" w:cs="Times New Roman"/>
          <w:sz w:val="26"/>
          <w:szCs w:val="26"/>
        </w:rPr>
        <w:t xml:space="preserve"> </w:t>
      </w:r>
      <w:r w:rsidR="00EF2913" w:rsidRPr="00837A9F">
        <w:rPr>
          <w:rFonts w:ascii="Times New Roman" w:hAnsi="Times New Roman" w:cs="Times New Roman"/>
          <w:sz w:val="26"/>
          <w:szCs w:val="26"/>
        </w:rPr>
        <w:t>№ 257-ФЗ «Об авт</w:t>
      </w:r>
      <w:r w:rsidR="00EF2913" w:rsidRPr="00837A9F">
        <w:rPr>
          <w:rFonts w:ascii="Times New Roman" w:hAnsi="Times New Roman" w:cs="Times New Roman"/>
          <w:sz w:val="26"/>
          <w:szCs w:val="26"/>
        </w:rPr>
        <w:t>о</w:t>
      </w:r>
      <w:r w:rsidR="00EF2913" w:rsidRPr="00837A9F">
        <w:rPr>
          <w:rFonts w:ascii="Times New Roman" w:hAnsi="Times New Roman" w:cs="Times New Roman"/>
          <w:sz w:val="26"/>
          <w:szCs w:val="26"/>
        </w:rPr>
        <w:t>мобильных дорогах и о дорожной деятельности в Рос</w:t>
      </w:r>
      <w:bookmarkStart w:id="0" w:name="_GoBack"/>
      <w:bookmarkEnd w:id="0"/>
      <w:r w:rsidR="00EF2913" w:rsidRPr="00837A9F">
        <w:rPr>
          <w:rFonts w:ascii="Times New Roman" w:hAnsi="Times New Roman" w:cs="Times New Roman"/>
          <w:sz w:val="26"/>
          <w:szCs w:val="26"/>
        </w:rPr>
        <w:t>сийской Федерации и внес</w:t>
      </w:r>
      <w:r w:rsidR="00EF2913" w:rsidRPr="00837A9F">
        <w:rPr>
          <w:rFonts w:ascii="Times New Roman" w:hAnsi="Times New Roman" w:cs="Times New Roman"/>
          <w:sz w:val="26"/>
          <w:szCs w:val="26"/>
        </w:rPr>
        <w:t>е</w:t>
      </w:r>
      <w:r w:rsidR="00EF2913" w:rsidRPr="00837A9F">
        <w:rPr>
          <w:rFonts w:ascii="Times New Roman" w:hAnsi="Times New Roman" w:cs="Times New Roman"/>
          <w:sz w:val="26"/>
          <w:szCs w:val="26"/>
        </w:rPr>
        <w:t>нии изменений в отдельные законодательные акты Российской Федерации</w:t>
      </w:r>
      <w:r w:rsidRPr="00837A9F">
        <w:rPr>
          <w:rFonts w:ascii="Times New Roman" w:hAnsi="Times New Roman" w:cs="Times New Roman"/>
          <w:sz w:val="26"/>
          <w:szCs w:val="26"/>
        </w:rPr>
        <w:t>»</w:t>
      </w:r>
      <w:r w:rsidR="00EF2913" w:rsidRPr="00837A9F">
        <w:rPr>
          <w:rFonts w:ascii="Times New Roman" w:hAnsi="Times New Roman" w:cs="Times New Roman"/>
          <w:sz w:val="26"/>
          <w:szCs w:val="26"/>
        </w:rPr>
        <w:t>, рук</w:t>
      </w:r>
      <w:r w:rsidR="00EF2913" w:rsidRPr="00837A9F">
        <w:rPr>
          <w:rFonts w:ascii="Times New Roman" w:hAnsi="Times New Roman" w:cs="Times New Roman"/>
          <w:sz w:val="26"/>
          <w:szCs w:val="26"/>
        </w:rPr>
        <w:t>о</w:t>
      </w:r>
      <w:r w:rsidR="00EF2913" w:rsidRPr="00837A9F">
        <w:rPr>
          <w:rFonts w:ascii="Times New Roman" w:hAnsi="Times New Roman" w:cs="Times New Roman"/>
          <w:sz w:val="26"/>
          <w:szCs w:val="26"/>
        </w:rPr>
        <w:t xml:space="preserve">водствуясь </w:t>
      </w:r>
      <w:hyperlink r:id="rId10" w:history="1">
        <w:r w:rsidR="00EF2913" w:rsidRPr="00837A9F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EF2913" w:rsidRPr="00837A9F">
        <w:rPr>
          <w:rFonts w:ascii="Times New Roman" w:hAnsi="Times New Roman" w:cs="Times New Roman"/>
          <w:sz w:val="26"/>
          <w:szCs w:val="26"/>
        </w:rPr>
        <w:t xml:space="preserve"> Михайловского муниципального района, </w:t>
      </w:r>
      <w:r w:rsidRPr="00837A9F">
        <w:rPr>
          <w:rFonts w:ascii="Times New Roman" w:hAnsi="Times New Roman" w:cs="Times New Roman"/>
          <w:sz w:val="26"/>
          <w:szCs w:val="26"/>
        </w:rPr>
        <w:t>в целях использов</w:t>
      </w:r>
      <w:r w:rsidRPr="00837A9F">
        <w:rPr>
          <w:rFonts w:ascii="Times New Roman" w:hAnsi="Times New Roman" w:cs="Times New Roman"/>
          <w:sz w:val="26"/>
          <w:szCs w:val="26"/>
        </w:rPr>
        <w:t>а</w:t>
      </w:r>
      <w:r w:rsidRPr="00837A9F">
        <w:rPr>
          <w:rFonts w:ascii="Times New Roman" w:hAnsi="Times New Roman" w:cs="Times New Roman"/>
          <w:sz w:val="26"/>
          <w:szCs w:val="26"/>
        </w:rPr>
        <w:t>ния автомобильных дорог при организации и проведении мероприятий по мобил</w:t>
      </w:r>
      <w:r w:rsidRPr="00837A9F">
        <w:rPr>
          <w:rFonts w:ascii="Times New Roman" w:hAnsi="Times New Roman" w:cs="Times New Roman"/>
          <w:sz w:val="26"/>
          <w:szCs w:val="26"/>
        </w:rPr>
        <w:t>и</w:t>
      </w:r>
      <w:r w:rsidRPr="00837A9F">
        <w:rPr>
          <w:rFonts w:ascii="Times New Roman" w:hAnsi="Times New Roman" w:cs="Times New Roman"/>
          <w:sz w:val="26"/>
          <w:szCs w:val="26"/>
        </w:rPr>
        <w:t xml:space="preserve">зационной подготовке и гражданской обороне на территории </w:t>
      </w:r>
      <w:proofErr w:type="gramEnd"/>
      <w:r w:rsidRPr="00837A9F">
        <w:rPr>
          <w:rFonts w:ascii="Times New Roman" w:hAnsi="Times New Roman" w:cs="Times New Roman"/>
          <w:sz w:val="26"/>
          <w:szCs w:val="26"/>
        </w:rPr>
        <w:t>Михайловского м</w:t>
      </w:r>
      <w:r w:rsidRPr="00837A9F">
        <w:rPr>
          <w:rFonts w:ascii="Times New Roman" w:hAnsi="Times New Roman" w:cs="Times New Roman"/>
          <w:sz w:val="26"/>
          <w:szCs w:val="26"/>
        </w:rPr>
        <w:t>у</w:t>
      </w:r>
      <w:r w:rsidRPr="00837A9F">
        <w:rPr>
          <w:rFonts w:ascii="Times New Roman" w:hAnsi="Times New Roman" w:cs="Times New Roman"/>
          <w:sz w:val="26"/>
          <w:szCs w:val="26"/>
        </w:rPr>
        <w:t xml:space="preserve">ниципального района, </w:t>
      </w:r>
      <w:r w:rsidR="00EF2913" w:rsidRPr="00837A9F">
        <w:rPr>
          <w:rFonts w:ascii="Times New Roman" w:hAnsi="Times New Roman" w:cs="Times New Roman"/>
          <w:sz w:val="26"/>
          <w:szCs w:val="26"/>
        </w:rPr>
        <w:t xml:space="preserve">администрация Михайловского муниципального района </w:t>
      </w:r>
    </w:p>
    <w:p w:rsidR="00EF2913" w:rsidRPr="00837A9F" w:rsidRDefault="00EF2913" w:rsidP="00837A9F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F2913" w:rsidRPr="00837A9F" w:rsidRDefault="00EF2913" w:rsidP="00EF291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7A9F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837A9F">
        <w:rPr>
          <w:rFonts w:ascii="Times New Roman" w:hAnsi="Times New Roman" w:cs="Times New Roman"/>
          <w:sz w:val="26"/>
          <w:szCs w:val="26"/>
        </w:rPr>
        <w:t>:</w:t>
      </w:r>
    </w:p>
    <w:p w:rsidR="003859FD" w:rsidRPr="00837A9F" w:rsidRDefault="003859FD" w:rsidP="00837A9F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2913" w:rsidRPr="00837A9F" w:rsidRDefault="00EF2913" w:rsidP="003859F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A9F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1" w:history="1">
        <w:r w:rsidRPr="00837A9F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837A9F">
        <w:rPr>
          <w:rFonts w:ascii="Times New Roman" w:hAnsi="Times New Roman" w:cs="Times New Roman"/>
          <w:sz w:val="26"/>
          <w:szCs w:val="26"/>
        </w:rPr>
        <w:t xml:space="preserve"> использования автомобильных дорог при организации и проведении мероприятий по гражданской обороне, мобилиз</w:t>
      </w:r>
      <w:r w:rsidRPr="00837A9F">
        <w:rPr>
          <w:rFonts w:ascii="Times New Roman" w:hAnsi="Times New Roman" w:cs="Times New Roman"/>
          <w:sz w:val="26"/>
          <w:szCs w:val="26"/>
        </w:rPr>
        <w:t>а</w:t>
      </w:r>
      <w:r w:rsidRPr="00837A9F">
        <w:rPr>
          <w:rFonts w:ascii="Times New Roman" w:hAnsi="Times New Roman" w:cs="Times New Roman"/>
          <w:sz w:val="26"/>
          <w:szCs w:val="26"/>
        </w:rPr>
        <w:t>ционной подготовке на территории Михайловского муниципального района</w:t>
      </w:r>
      <w:r w:rsidR="00837A9F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Pr="00837A9F">
        <w:rPr>
          <w:rFonts w:ascii="Times New Roman" w:hAnsi="Times New Roman" w:cs="Times New Roman"/>
          <w:sz w:val="26"/>
          <w:szCs w:val="26"/>
        </w:rPr>
        <w:t>.</w:t>
      </w:r>
    </w:p>
    <w:p w:rsidR="00EF2913" w:rsidRPr="00837A9F" w:rsidRDefault="003859FD" w:rsidP="003859F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A9F">
        <w:rPr>
          <w:rFonts w:ascii="Times New Roman" w:hAnsi="Times New Roman" w:cs="Times New Roman"/>
          <w:sz w:val="26"/>
          <w:szCs w:val="26"/>
        </w:rPr>
        <w:t>2</w:t>
      </w:r>
      <w:r w:rsidR="00EF2913" w:rsidRPr="00837A9F">
        <w:rPr>
          <w:rFonts w:ascii="Times New Roman" w:hAnsi="Times New Roman" w:cs="Times New Roman"/>
          <w:sz w:val="26"/>
          <w:szCs w:val="26"/>
        </w:rPr>
        <w:t>. Муниципальному казённому учреждению «Управление по организацио</w:t>
      </w:r>
      <w:r w:rsidR="00EF2913" w:rsidRPr="00837A9F">
        <w:rPr>
          <w:rFonts w:ascii="Times New Roman" w:hAnsi="Times New Roman" w:cs="Times New Roman"/>
          <w:sz w:val="26"/>
          <w:szCs w:val="26"/>
        </w:rPr>
        <w:t>н</w:t>
      </w:r>
      <w:r w:rsidR="00EF2913" w:rsidRPr="00837A9F">
        <w:rPr>
          <w:rFonts w:ascii="Times New Roman" w:hAnsi="Times New Roman" w:cs="Times New Roman"/>
          <w:sz w:val="26"/>
          <w:szCs w:val="26"/>
        </w:rPr>
        <w:t>но-техническому обеспечению деятельности администрации Михайловского м</w:t>
      </w:r>
      <w:r w:rsidR="00EF2913" w:rsidRPr="00837A9F">
        <w:rPr>
          <w:rFonts w:ascii="Times New Roman" w:hAnsi="Times New Roman" w:cs="Times New Roman"/>
          <w:sz w:val="26"/>
          <w:szCs w:val="26"/>
        </w:rPr>
        <w:t>у</w:t>
      </w:r>
      <w:r w:rsidR="00EF2913" w:rsidRPr="00837A9F">
        <w:rPr>
          <w:rFonts w:ascii="Times New Roman" w:hAnsi="Times New Roman" w:cs="Times New Roman"/>
          <w:sz w:val="26"/>
          <w:szCs w:val="26"/>
        </w:rPr>
        <w:t xml:space="preserve">ниципального района» (Корж С.Г.) </w:t>
      </w:r>
      <w:proofErr w:type="gramStart"/>
      <w:r w:rsidR="00EF2913" w:rsidRPr="00837A9F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EF2913" w:rsidRPr="00837A9F">
        <w:rPr>
          <w:rFonts w:ascii="Times New Roman" w:hAnsi="Times New Roman" w:cs="Times New Roman"/>
          <w:sz w:val="26"/>
          <w:szCs w:val="26"/>
        </w:rPr>
        <w:t xml:space="preserve"> данное постановление на сайте а</w:t>
      </w:r>
      <w:r w:rsidR="00EF2913" w:rsidRPr="00837A9F">
        <w:rPr>
          <w:rFonts w:ascii="Times New Roman" w:hAnsi="Times New Roman" w:cs="Times New Roman"/>
          <w:sz w:val="26"/>
          <w:szCs w:val="26"/>
        </w:rPr>
        <w:t>д</w:t>
      </w:r>
      <w:r w:rsidR="00EF2913" w:rsidRPr="00837A9F">
        <w:rPr>
          <w:rFonts w:ascii="Times New Roman" w:hAnsi="Times New Roman" w:cs="Times New Roman"/>
          <w:sz w:val="26"/>
          <w:szCs w:val="26"/>
        </w:rPr>
        <w:t>министрации Михайловского муниципального района.</w:t>
      </w:r>
    </w:p>
    <w:p w:rsidR="00EF2913" w:rsidRPr="00837A9F" w:rsidRDefault="003859FD" w:rsidP="003859F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A9F">
        <w:rPr>
          <w:rFonts w:ascii="Times New Roman" w:hAnsi="Times New Roman" w:cs="Times New Roman"/>
          <w:sz w:val="26"/>
          <w:szCs w:val="26"/>
        </w:rPr>
        <w:t>3</w:t>
      </w:r>
      <w:r w:rsidR="00EF2913" w:rsidRPr="00837A9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F2913" w:rsidRPr="00837A9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F2913" w:rsidRPr="00837A9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F2913" w:rsidRPr="00837A9F" w:rsidRDefault="00EF2913" w:rsidP="00EF291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C2D38" w:rsidRPr="00837A9F" w:rsidRDefault="006C2D38" w:rsidP="00EF291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F2913" w:rsidRDefault="00EF2913" w:rsidP="00EF291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37A9F">
        <w:rPr>
          <w:rFonts w:ascii="Times New Roman" w:hAnsi="Times New Roman" w:cs="Times New Roman"/>
          <w:b/>
          <w:sz w:val="26"/>
          <w:szCs w:val="26"/>
        </w:rPr>
        <w:t>И.о</w:t>
      </w:r>
      <w:proofErr w:type="spellEnd"/>
      <w:r w:rsidRPr="00837A9F">
        <w:rPr>
          <w:rFonts w:ascii="Times New Roman" w:hAnsi="Times New Roman" w:cs="Times New Roman"/>
          <w:b/>
          <w:sz w:val="26"/>
          <w:szCs w:val="26"/>
        </w:rPr>
        <w:t xml:space="preserve">. главы Михайловского муниципального района </w:t>
      </w:r>
      <w:r w:rsidR="00837A9F">
        <w:rPr>
          <w:rFonts w:ascii="Times New Roman" w:hAnsi="Times New Roman" w:cs="Times New Roman"/>
          <w:b/>
          <w:sz w:val="26"/>
          <w:szCs w:val="26"/>
        </w:rPr>
        <w:t>–</w:t>
      </w:r>
      <w:r w:rsidRPr="00837A9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F2913" w:rsidRPr="00837A9F" w:rsidRDefault="00EF2913" w:rsidP="00EF291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7A9F">
        <w:rPr>
          <w:rFonts w:ascii="Times New Roman" w:hAnsi="Times New Roman" w:cs="Times New Roman"/>
          <w:b/>
          <w:sz w:val="26"/>
          <w:szCs w:val="26"/>
        </w:rPr>
        <w:t xml:space="preserve">Главы администрации района                                                          </w:t>
      </w:r>
      <w:r w:rsidR="003859FD" w:rsidRPr="00837A9F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837A9F">
        <w:rPr>
          <w:rFonts w:ascii="Times New Roman" w:hAnsi="Times New Roman" w:cs="Times New Roman"/>
          <w:b/>
          <w:sz w:val="26"/>
          <w:szCs w:val="26"/>
        </w:rPr>
        <w:t>П.А. З</w:t>
      </w:r>
      <w:r w:rsidRPr="00837A9F">
        <w:rPr>
          <w:rFonts w:ascii="Times New Roman" w:hAnsi="Times New Roman" w:cs="Times New Roman"/>
          <w:b/>
          <w:sz w:val="26"/>
          <w:szCs w:val="26"/>
        </w:rPr>
        <w:t>у</w:t>
      </w:r>
      <w:r w:rsidRPr="00837A9F">
        <w:rPr>
          <w:rFonts w:ascii="Times New Roman" w:hAnsi="Times New Roman" w:cs="Times New Roman"/>
          <w:b/>
          <w:sz w:val="26"/>
          <w:szCs w:val="26"/>
        </w:rPr>
        <w:t>бок</w:t>
      </w:r>
    </w:p>
    <w:p w:rsidR="00837A9F" w:rsidRDefault="00837A9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837A9F" w:rsidRDefault="00837A9F" w:rsidP="003859FD">
      <w:pPr>
        <w:autoSpaceDE w:val="0"/>
        <w:autoSpaceDN w:val="0"/>
        <w:adjustRightInd w:val="0"/>
        <w:spacing w:after="0" w:line="240" w:lineRule="auto"/>
        <w:ind w:left="3828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837A9F" w:rsidSect="00837A9F">
          <w:headerReference w:type="default" r:id="rId11"/>
          <w:pgSz w:w="11905" w:h="16838"/>
          <w:pgMar w:top="567" w:right="851" w:bottom="1134" w:left="1701" w:header="0" w:footer="0" w:gutter="0"/>
          <w:cols w:space="720"/>
          <w:noEndnote/>
          <w:titlePg/>
          <w:docGrid w:linePitch="299"/>
        </w:sectPr>
      </w:pPr>
    </w:p>
    <w:p w:rsidR="003859FD" w:rsidRPr="00837A9F" w:rsidRDefault="003859FD" w:rsidP="00837A9F">
      <w:pPr>
        <w:autoSpaceDE w:val="0"/>
        <w:autoSpaceDN w:val="0"/>
        <w:adjustRightInd w:val="0"/>
        <w:spacing w:after="0" w:line="360" w:lineRule="auto"/>
        <w:ind w:left="3828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837A9F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lastRenderedPageBreak/>
        <w:t xml:space="preserve">Утвержден </w:t>
      </w:r>
    </w:p>
    <w:p w:rsidR="003859FD" w:rsidRPr="00837A9F" w:rsidRDefault="003859FD" w:rsidP="003859FD">
      <w:pPr>
        <w:autoSpaceDE w:val="0"/>
        <w:autoSpaceDN w:val="0"/>
        <w:adjustRightInd w:val="0"/>
        <w:spacing w:after="0" w:line="240" w:lineRule="auto"/>
        <w:ind w:left="3828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</w:t>
      </w:r>
    </w:p>
    <w:p w:rsidR="003859FD" w:rsidRPr="00837A9F" w:rsidRDefault="003859FD" w:rsidP="003859FD">
      <w:pPr>
        <w:autoSpaceDE w:val="0"/>
        <w:autoSpaceDN w:val="0"/>
        <w:adjustRightInd w:val="0"/>
        <w:spacing w:after="0" w:line="240" w:lineRule="auto"/>
        <w:ind w:left="3828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Михайловского муниципального района</w:t>
      </w:r>
    </w:p>
    <w:p w:rsidR="003859FD" w:rsidRPr="00837A9F" w:rsidRDefault="003859FD" w:rsidP="003859FD">
      <w:pPr>
        <w:autoSpaceDE w:val="0"/>
        <w:autoSpaceDN w:val="0"/>
        <w:adjustRightInd w:val="0"/>
        <w:spacing w:after="0" w:line="240" w:lineRule="auto"/>
        <w:ind w:left="3828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837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08.08.2022</w:t>
      </w:r>
      <w:r w:rsidRPr="00837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837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927-па</w:t>
      </w:r>
    </w:p>
    <w:p w:rsidR="00EF2913" w:rsidRDefault="00EF2913" w:rsidP="00EF2913">
      <w:pPr>
        <w:pStyle w:val="a3"/>
        <w:rPr>
          <w:rFonts w:ascii="Times New Roman" w:hAnsi="Times New Roman" w:cs="Times New Roman"/>
        </w:rPr>
      </w:pPr>
    </w:p>
    <w:p w:rsidR="00837A9F" w:rsidRPr="00837A9F" w:rsidRDefault="00837A9F" w:rsidP="00EF2913">
      <w:pPr>
        <w:pStyle w:val="a3"/>
        <w:rPr>
          <w:rFonts w:ascii="Times New Roman" w:hAnsi="Times New Roman" w:cs="Times New Roman"/>
        </w:rPr>
      </w:pPr>
    </w:p>
    <w:p w:rsidR="00EF2913" w:rsidRPr="00837A9F" w:rsidRDefault="00EF2913" w:rsidP="00837A9F">
      <w:pPr>
        <w:pStyle w:val="a3"/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1" w:name="Par31"/>
      <w:bookmarkEnd w:id="1"/>
      <w:r w:rsidRPr="00837A9F">
        <w:rPr>
          <w:rFonts w:ascii="Times New Roman" w:hAnsi="Times New Roman" w:cs="Times New Roman"/>
          <w:b/>
          <w:caps/>
          <w:sz w:val="24"/>
          <w:szCs w:val="24"/>
        </w:rPr>
        <w:t>П</w:t>
      </w:r>
      <w:r w:rsidR="003859FD" w:rsidRPr="00837A9F">
        <w:rPr>
          <w:rFonts w:ascii="Times New Roman" w:hAnsi="Times New Roman" w:cs="Times New Roman"/>
          <w:b/>
          <w:caps/>
          <w:sz w:val="24"/>
          <w:szCs w:val="24"/>
        </w:rPr>
        <w:t>орядок</w:t>
      </w:r>
    </w:p>
    <w:p w:rsidR="00837A9F" w:rsidRDefault="003859FD" w:rsidP="003859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A9F">
        <w:rPr>
          <w:rFonts w:ascii="Times New Roman" w:hAnsi="Times New Roman" w:cs="Times New Roman"/>
          <w:b/>
          <w:sz w:val="24"/>
          <w:szCs w:val="24"/>
        </w:rPr>
        <w:t xml:space="preserve">использования автомобильных дорог </w:t>
      </w:r>
    </w:p>
    <w:p w:rsidR="00837A9F" w:rsidRDefault="003859FD" w:rsidP="003859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A9F">
        <w:rPr>
          <w:rFonts w:ascii="Times New Roman" w:hAnsi="Times New Roman" w:cs="Times New Roman"/>
          <w:b/>
          <w:sz w:val="24"/>
          <w:szCs w:val="24"/>
        </w:rPr>
        <w:t xml:space="preserve">при организации и проведении мероприятий </w:t>
      </w:r>
      <w:proofErr w:type="gramStart"/>
      <w:r w:rsidRPr="00837A9F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837A9F">
        <w:rPr>
          <w:rFonts w:ascii="Times New Roman" w:hAnsi="Times New Roman" w:cs="Times New Roman"/>
          <w:b/>
          <w:sz w:val="24"/>
          <w:szCs w:val="24"/>
        </w:rPr>
        <w:t xml:space="preserve"> гражданской </w:t>
      </w:r>
    </w:p>
    <w:p w:rsidR="00EF2913" w:rsidRPr="00837A9F" w:rsidRDefault="003859FD" w:rsidP="003859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A9F">
        <w:rPr>
          <w:rFonts w:ascii="Times New Roman" w:hAnsi="Times New Roman" w:cs="Times New Roman"/>
          <w:b/>
          <w:sz w:val="24"/>
          <w:szCs w:val="24"/>
        </w:rPr>
        <w:t>обороне, мобилизац</w:t>
      </w:r>
      <w:r w:rsidRPr="00837A9F">
        <w:rPr>
          <w:rFonts w:ascii="Times New Roman" w:hAnsi="Times New Roman" w:cs="Times New Roman"/>
          <w:b/>
          <w:sz w:val="24"/>
          <w:szCs w:val="24"/>
        </w:rPr>
        <w:t>и</w:t>
      </w:r>
      <w:r w:rsidRPr="00837A9F">
        <w:rPr>
          <w:rFonts w:ascii="Times New Roman" w:hAnsi="Times New Roman" w:cs="Times New Roman"/>
          <w:b/>
          <w:sz w:val="24"/>
          <w:szCs w:val="24"/>
        </w:rPr>
        <w:t xml:space="preserve">онной подготовке </w:t>
      </w:r>
    </w:p>
    <w:p w:rsidR="00EF2913" w:rsidRPr="00837A9F" w:rsidRDefault="00EF2913" w:rsidP="00EF2913">
      <w:pPr>
        <w:pStyle w:val="a3"/>
        <w:rPr>
          <w:rFonts w:ascii="Times New Roman" w:hAnsi="Times New Roman" w:cs="Times New Roman"/>
        </w:rPr>
      </w:pPr>
    </w:p>
    <w:p w:rsidR="00EF2913" w:rsidRPr="00837A9F" w:rsidRDefault="00EF2913" w:rsidP="003859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A9F">
        <w:rPr>
          <w:rFonts w:ascii="Times New Roman" w:hAnsi="Times New Roman" w:cs="Times New Roman"/>
          <w:sz w:val="24"/>
          <w:szCs w:val="24"/>
        </w:rPr>
        <w:t>Настоящий Порядок устанавливает цели, задачи, процедуру использования авт</w:t>
      </w:r>
      <w:r w:rsidRPr="00837A9F">
        <w:rPr>
          <w:rFonts w:ascii="Times New Roman" w:hAnsi="Times New Roman" w:cs="Times New Roman"/>
          <w:sz w:val="24"/>
          <w:szCs w:val="24"/>
        </w:rPr>
        <w:t>о</w:t>
      </w:r>
      <w:r w:rsidRPr="00837A9F">
        <w:rPr>
          <w:rFonts w:ascii="Times New Roman" w:hAnsi="Times New Roman" w:cs="Times New Roman"/>
          <w:sz w:val="24"/>
          <w:szCs w:val="24"/>
        </w:rPr>
        <w:t xml:space="preserve">мобильных дорог при организации и проведении мероприятий по гражданской обороне, мобилизационной подготовке. Правовой основой Порядка является Федеральный </w:t>
      </w:r>
      <w:hyperlink r:id="rId12" w:history="1">
        <w:r w:rsidRPr="00837A9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37A9F">
        <w:rPr>
          <w:rFonts w:ascii="Times New Roman" w:hAnsi="Times New Roman" w:cs="Times New Roman"/>
          <w:sz w:val="24"/>
          <w:szCs w:val="24"/>
        </w:rPr>
        <w:t xml:space="preserve"> от 08.11.2007 </w:t>
      </w:r>
      <w:r w:rsidR="003859FD" w:rsidRPr="00837A9F">
        <w:rPr>
          <w:rFonts w:ascii="Times New Roman" w:hAnsi="Times New Roman" w:cs="Times New Roman"/>
          <w:sz w:val="24"/>
          <w:szCs w:val="24"/>
        </w:rPr>
        <w:t>№</w:t>
      </w:r>
      <w:r w:rsidRPr="00837A9F">
        <w:rPr>
          <w:rFonts w:ascii="Times New Roman" w:hAnsi="Times New Roman" w:cs="Times New Roman"/>
          <w:sz w:val="24"/>
          <w:szCs w:val="24"/>
        </w:rPr>
        <w:t xml:space="preserve"> 257-ФЗ </w:t>
      </w:r>
      <w:r w:rsidR="003859FD" w:rsidRPr="00837A9F">
        <w:rPr>
          <w:rFonts w:ascii="Times New Roman" w:hAnsi="Times New Roman" w:cs="Times New Roman"/>
          <w:sz w:val="24"/>
          <w:szCs w:val="24"/>
        </w:rPr>
        <w:t>«</w:t>
      </w:r>
      <w:r w:rsidRPr="00837A9F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</w:t>
      </w:r>
      <w:r w:rsidRPr="00837A9F">
        <w:rPr>
          <w:rFonts w:ascii="Times New Roman" w:hAnsi="Times New Roman" w:cs="Times New Roman"/>
          <w:sz w:val="24"/>
          <w:szCs w:val="24"/>
        </w:rPr>
        <w:t>й</w:t>
      </w:r>
      <w:r w:rsidRPr="00837A9F">
        <w:rPr>
          <w:rFonts w:ascii="Times New Roman" w:hAnsi="Times New Roman" w:cs="Times New Roman"/>
          <w:sz w:val="24"/>
          <w:szCs w:val="24"/>
        </w:rPr>
        <w:t>ской Федерации и о внесении изменений в отдельные законодательные акты Российской Федерации</w:t>
      </w:r>
      <w:r w:rsidR="003859FD" w:rsidRPr="00837A9F">
        <w:rPr>
          <w:rFonts w:ascii="Times New Roman" w:hAnsi="Times New Roman" w:cs="Times New Roman"/>
          <w:sz w:val="24"/>
          <w:szCs w:val="24"/>
        </w:rPr>
        <w:t>»</w:t>
      </w:r>
      <w:r w:rsidRPr="00837A9F">
        <w:rPr>
          <w:rFonts w:ascii="Times New Roman" w:hAnsi="Times New Roman" w:cs="Times New Roman"/>
          <w:sz w:val="24"/>
          <w:szCs w:val="24"/>
        </w:rPr>
        <w:t xml:space="preserve"> и Федеральный </w:t>
      </w:r>
      <w:hyperlink r:id="rId13" w:history="1">
        <w:r w:rsidRPr="00837A9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37A9F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ED2F2A" w:rsidRPr="00837A9F">
        <w:rPr>
          <w:rFonts w:ascii="Times New Roman" w:hAnsi="Times New Roman" w:cs="Times New Roman"/>
          <w:sz w:val="24"/>
          <w:szCs w:val="24"/>
        </w:rPr>
        <w:t>№</w:t>
      </w:r>
      <w:r w:rsidRPr="00837A9F">
        <w:rPr>
          <w:rFonts w:ascii="Times New Roman" w:hAnsi="Times New Roman" w:cs="Times New Roman"/>
          <w:sz w:val="24"/>
          <w:szCs w:val="24"/>
        </w:rPr>
        <w:t xml:space="preserve"> 131-ФЗ </w:t>
      </w:r>
      <w:r w:rsidR="00ED2F2A" w:rsidRPr="00837A9F">
        <w:rPr>
          <w:rFonts w:ascii="Times New Roman" w:hAnsi="Times New Roman" w:cs="Times New Roman"/>
          <w:sz w:val="24"/>
          <w:szCs w:val="24"/>
        </w:rPr>
        <w:t>«</w:t>
      </w:r>
      <w:r w:rsidRPr="00837A9F">
        <w:rPr>
          <w:rFonts w:ascii="Times New Roman" w:hAnsi="Times New Roman" w:cs="Times New Roman"/>
          <w:sz w:val="24"/>
          <w:szCs w:val="24"/>
        </w:rPr>
        <w:t>Об общих принципах орган</w:t>
      </w:r>
      <w:r w:rsidRPr="00837A9F">
        <w:rPr>
          <w:rFonts w:ascii="Times New Roman" w:hAnsi="Times New Roman" w:cs="Times New Roman"/>
          <w:sz w:val="24"/>
          <w:szCs w:val="24"/>
        </w:rPr>
        <w:t>и</w:t>
      </w:r>
      <w:r w:rsidRPr="00837A9F">
        <w:rPr>
          <w:rFonts w:ascii="Times New Roman" w:hAnsi="Times New Roman" w:cs="Times New Roman"/>
          <w:sz w:val="24"/>
          <w:szCs w:val="24"/>
        </w:rPr>
        <w:t>зации местного самоуправления в Российской Федерации</w:t>
      </w:r>
      <w:r w:rsidR="00ED2F2A" w:rsidRPr="00837A9F">
        <w:rPr>
          <w:rFonts w:ascii="Times New Roman" w:hAnsi="Times New Roman" w:cs="Times New Roman"/>
          <w:sz w:val="24"/>
          <w:szCs w:val="24"/>
        </w:rPr>
        <w:t>»</w:t>
      </w:r>
      <w:r w:rsidRPr="00837A9F">
        <w:rPr>
          <w:rFonts w:ascii="Times New Roman" w:hAnsi="Times New Roman" w:cs="Times New Roman"/>
          <w:sz w:val="24"/>
          <w:szCs w:val="24"/>
        </w:rPr>
        <w:t>. Порядок использования авт</w:t>
      </w:r>
      <w:r w:rsidRPr="00837A9F">
        <w:rPr>
          <w:rFonts w:ascii="Times New Roman" w:hAnsi="Times New Roman" w:cs="Times New Roman"/>
          <w:sz w:val="24"/>
          <w:szCs w:val="24"/>
        </w:rPr>
        <w:t>о</w:t>
      </w:r>
      <w:r w:rsidRPr="00837A9F">
        <w:rPr>
          <w:rFonts w:ascii="Times New Roman" w:hAnsi="Times New Roman" w:cs="Times New Roman"/>
          <w:sz w:val="24"/>
          <w:szCs w:val="24"/>
        </w:rPr>
        <w:t>мобильных дорог при организации и проведении мероприятий по гражданской обороне, мобилизационной подготовке включает:</w:t>
      </w:r>
    </w:p>
    <w:p w:rsidR="00EF2913" w:rsidRPr="00837A9F" w:rsidRDefault="00EF2913" w:rsidP="001C62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A9F">
        <w:rPr>
          <w:rFonts w:ascii="Times New Roman" w:hAnsi="Times New Roman" w:cs="Times New Roman"/>
          <w:sz w:val="24"/>
          <w:szCs w:val="24"/>
        </w:rPr>
        <w:t>- эвакуация населения, материальных и культурных ценностей из приграничных районов военных действий, подвергаемых опасности воздействия средств массового п</w:t>
      </w:r>
      <w:r w:rsidRPr="00837A9F">
        <w:rPr>
          <w:rFonts w:ascii="Times New Roman" w:hAnsi="Times New Roman" w:cs="Times New Roman"/>
          <w:sz w:val="24"/>
          <w:szCs w:val="24"/>
        </w:rPr>
        <w:t>о</w:t>
      </w:r>
      <w:r w:rsidRPr="00837A9F">
        <w:rPr>
          <w:rFonts w:ascii="Times New Roman" w:hAnsi="Times New Roman" w:cs="Times New Roman"/>
          <w:sz w:val="24"/>
          <w:szCs w:val="24"/>
        </w:rPr>
        <w:t>ражения, очагов поражения и зон радиоактивного, химического и биологического (бакт</w:t>
      </w:r>
      <w:r w:rsidRPr="00837A9F">
        <w:rPr>
          <w:rFonts w:ascii="Times New Roman" w:hAnsi="Times New Roman" w:cs="Times New Roman"/>
          <w:sz w:val="24"/>
          <w:szCs w:val="24"/>
        </w:rPr>
        <w:t>е</w:t>
      </w:r>
      <w:r w:rsidRPr="00837A9F">
        <w:rPr>
          <w:rFonts w:ascii="Times New Roman" w:hAnsi="Times New Roman" w:cs="Times New Roman"/>
          <w:sz w:val="24"/>
          <w:szCs w:val="24"/>
        </w:rPr>
        <w:t>риологического) заражения (загрязнения), а также из зон возможного катастрофического затопления;</w:t>
      </w:r>
    </w:p>
    <w:p w:rsidR="00EF2913" w:rsidRPr="00837A9F" w:rsidRDefault="00EF2913" w:rsidP="001C62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A9F">
        <w:rPr>
          <w:rFonts w:ascii="Times New Roman" w:hAnsi="Times New Roman" w:cs="Times New Roman"/>
          <w:sz w:val="24"/>
          <w:szCs w:val="24"/>
        </w:rPr>
        <w:t>- доставка материальных средств и техники к местам строительства недостающих защитных сооружений;</w:t>
      </w:r>
    </w:p>
    <w:p w:rsidR="00EF2913" w:rsidRPr="00837A9F" w:rsidRDefault="00EF2913" w:rsidP="001C62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A9F">
        <w:rPr>
          <w:rFonts w:ascii="Times New Roman" w:hAnsi="Times New Roman" w:cs="Times New Roman"/>
          <w:sz w:val="24"/>
          <w:szCs w:val="24"/>
        </w:rPr>
        <w:t>- подвоз сил и сре</w:t>
      </w:r>
      <w:proofErr w:type="gramStart"/>
      <w:r w:rsidRPr="00837A9F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837A9F">
        <w:rPr>
          <w:rFonts w:ascii="Times New Roman" w:hAnsi="Times New Roman" w:cs="Times New Roman"/>
          <w:sz w:val="24"/>
          <w:szCs w:val="24"/>
        </w:rPr>
        <w:t>ажданской обороны к местам проведения аварийно-спасательных и других неотложных работ;</w:t>
      </w:r>
    </w:p>
    <w:p w:rsidR="00EF2913" w:rsidRPr="00837A9F" w:rsidRDefault="00EF2913" w:rsidP="001C62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A9F">
        <w:rPr>
          <w:rFonts w:ascii="Times New Roman" w:hAnsi="Times New Roman" w:cs="Times New Roman"/>
          <w:sz w:val="24"/>
          <w:szCs w:val="24"/>
        </w:rPr>
        <w:t>- вывоз из очагов поражения пострадавшего населения.</w:t>
      </w:r>
    </w:p>
    <w:p w:rsidR="00EF2913" w:rsidRPr="00837A9F" w:rsidRDefault="00EF2913" w:rsidP="001C62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A9F">
        <w:rPr>
          <w:rFonts w:ascii="Times New Roman" w:hAnsi="Times New Roman" w:cs="Times New Roman"/>
          <w:sz w:val="24"/>
          <w:szCs w:val="24"/>
        </w:rPr>
        <w:t>Большой объем перевозок гражданской обороны в короткие сроки требует привл</w:t>
      </w:r>
      <w:r w:rsidRPr="00837A9F">
        <w:rPr>
          <w:rFonts w:ascii="Times New Roman" w:hAnsi="Times New Roman" w:cs="Times New Roman"/>
          <w:sz w:val="24"/>
          <w:szCs w:val="24"/>
        </w:rPr>
        <w:t>е</w:t>
      </w:r>
      <w:r w:rsidRPr="00837A9F">
        <w:rPr>
          <w:rFonts w:ascii="Times New Roman" w:hAnsi="Times New Roman" w:cs="Times New Roman"/>
          <w:sz w:val="24"/>
          <w:szCs w:val="24"/>
        </w:rPr>
        <w:t>чения для их осуществления всех видов транспорта: автомобильного, железнодорожного, речного (морского) и авиационного. Для этих целей используется весь наличный тран</w:t>
      </w:r>
      <w:r w:rsidRPr="00837A9F">
        <w:rPr>
          <w:rFonts w:ascii="Times New Roman" w:hAnsi="Times New Roman" w:cs="Times New Roman"/>
          <w:sz w:val="24"/>
          <w:szCs w:val="24"/>
        </w:rPr>
        <w:t>с</w:t>
      </w:r>
      <w:r w:rsidRPr="00837A9F">
        <w:rPr>
          <w:rFonts w:ascii="Times New Roman" w:hAnsi="Times New Roman" w:cs="Times New Roman"/>
          <w:sz w:val="24"/>
          <w:szCs w:val="24"/>
        </w:rPr>
        <w:t>порт, не подлежащий поставкам в вооруженные силы и не занятый неотложными наро</w:t>
      </w:r>
      <w:r w:rsidRPr="00837A9F">
        <w:rPr>
          <w:rFonts w:ascii="Times New Roman" w:hAnsi="Times New Roman" w:cs="Times New Roman"/>
          <w:sz w:val="24"/>
          <w:szCs w:val="24"/>
        </w:rPr>
        <w:t>д</w:t>
      </w:r>
      <w:r w:rsidRPr="00837A9F">
        <w:rPr>
          <w:rFonts w:ascii="Times New Roman" w:hAnsi="Times New Roman" w:cs="Times New Roman"/>
          <w:sz w:val="24"/>
          <w:szCs w:val="24"/>
        </w:rPr>
        <w:t>нохозяйственными перевозками, в том числе общественный, ведомственный и личный.</w:t>
      </w:r>
    </w:p>
    <w:p w:rsidR="00EF2913" w:rsidRPr="00837A9F" w:rsidRDefault="00EF2913" w:rsidP="001C62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A9F">
        <w:rPr>
          <w:rFonts w:ascii="Times New Roman" w:hAnsi="Times New Roman" w:cs="Times New Roman"/>
          <w:sz w:val="24"/>
          <w:szCs w:val="24"/>
        </w:rPr>
        <w:t>По согласованию с органами управления военного командования к перевозкам в интересах гражданской обороны могут привлекаться транспортные средства вооруженных сил. Перевозки эвакуируемого (отселяемого) населения осуществляются в первую оч</w:t>
      </w:r>
      <w:r w:rsidRPr="00837A9F">
        <w:rPr>
          <w:rFonts w:ascii="Times New Roman" w:hAnsi="Times New Roman" w:cs="Times New Roman"/>
          <w:sz w:val="24"/>
          <w:szCs w:val="24"/>
        </w:rPr>
        <w:t>е</w:t>
      </w:r>
      <w:r w:rsidRPr="00837A9F">
        <w:rPr>
          <w:rFonts w:ascii="Times New Roman" w:hAnsi="Times New Roman" w:cs="Times New Roman"/>
          <w:sz w:val="24"/>
          <w:szCs w:val="24"/>
        </w:rPr>
        <w:t xml:space="preserve">редь. </w:t>
      </w:r>
      <w:proofErr w:type="spellStart"/>
      <w:r w:rsidRPr="00837A9F">
        <w:rPr>
          <w:rFonts w:ascii="Times New Roman" w:hAnsi="Times New Roman" w:cs="Times New Roman"/>
          <w:sz w:val="24"/>
          <w:szCs w:val="24"/>
        </w:rPr>
        <w:t>Эвакоперевозки</w:t>
      </w:r>
      <w:proofErr w:type="spellEnd"/>
      <w:r w:rsidRPr="00837A9F">
        <w:rPr>
          <w:rFonts w:ascii="Times New Roman" w:hAnsi="Times New Roman" w:cs="Times New Roman"/>
          <w:sz w:val="24"/>
          <w:szCs w:val="24"/>
        </w:rPr>
        <w:t xml:space="preserve"> планируются преимущественно пассажирскими автобусами и кр</w:t>
      </w:r>
      <w:r w:rsidRPr="00837A9F">
        <w:rPr>
          <w:rFonts w:ascii="Times New Roman" w:hAnsi="Times New Roman" w:cs="Times New Roman"/>
          <w:sz w:val="24"/>
          <w:szCs w:val="24"/>
        </w:rPr>
        <w:t>ы</w:t>
      </w:r>
      <w:r w:rsidRPr="00837A9F">
        <w:rPr>
          <w:rFonts w:ascii="Times New Roman" w:hAnsi="Times New Roman" w:cs="Times New Roman"/>
          <w:sz w:val="24"/>
          <w:szCs w:val="24"/>
        </w:rPr>
        <w:t>тыми грузовыми автомобилями. При их недостатке могут использ</w:t>
      </w:r>
      <w:r w:rsidR="001C623C" w:rsidRPr="00837A9F">
        <w:rPr>
          <w:rFonts w:ascii="Times New Roman" w:hAnsi="Times New Roman" w:cs="Times New Roman"/>
          <w:sz w:val="24"/>
          <w:szCs w:val="24"/>
        </w:rPr>
        <w:t>оваться</w:t>
      </w:r>
      <w:r w:rsidRPr="00837A9F">
        <w:rPr>
          <w:rFonts w:ascii="Times New Roman" w:hAnsi="Times New Roman" w:cs="Times New Roman"/>
          <w:sz w:val="24"/>
          <w:szCs w:val="24"/>
        </w:rPr>
        <w:t xml:space="preserve"> грузовые борт</w:t>
      </w:r>
      <w:r w:rsidRPr="00837A9F">
        <w:rPr>
          <w:rFonts w:ascii="Times New Roman" w:hAnsi="Times New Roman" w:cs="Times New Roman"/>
          <w:sz w:val="24"/>
          <w:szCs w:val="24"/>
        </w:rPr>
        <w:t>о</w:t>
      </w:r>
      <w:r w:rsidRPr="00837A9F">
        <w:rPr>
          <w:rFonts w:ascii="Times New Roman" w:hAnsi="Times New Roman" w:cs="Times New Roman"/>
          <w:sz w:val="24"/>
          <w:szCs w:val="24"/>
        </w:rPr>
        <w:t>вые автомобили, оборудованные для перевозки людей с учетом климатических условий, трактора с прицепами, иные, приспособленные для перевозки людей транспортные сре</w:t>
      </w:r>
      <w:r w:rsidRPr="00837A9F">
        <w:rPr>
          <w:rFonts w:ascii="Times New Roman" w:hAnsi="Times New Roman" w:cs="Times New Roman"/>
          <w:sz w:val="24"/>
          <w:szCs w:val="24"/>
        </w:rPr>
        <w:t>д</w:t>
      </w:r>
      <w:r w:rsidRPr="00837A9F">
        <w:rPr>
          <w:rFonts w:ascii="Times New Roman" w:hAnsi="Times New Roman" w:cs="Times New Roman"/>
          <w:sz w:val="24"/>
          <w:szCs w:val="24"/>
        </w:rPr>
        <w:t>ства. Нормы посадки в транспортные средства при перевозке должны обеспечивать мин</w:t>
      </w:r>
      <w:r w:rsidRPr="00837A9F">
        <w:rPr>
          <w:rFonts w:ascii="Times New Roman" w:hAnsi="Times New Roman" w:cs="Times New Roman"/>
          <w:sz w:val="24"/>
          <w:szCs w:val="24"/>
        </w:rPr>
        <w:t>и</w:t>
      </w:r>
      <w:r w:rsidRPr="00837A9F">
        <w:rPr>
          <w:rFonts w:ascii="Times New Roman" w:hAnsi="Times New Roman" w:cs="Times New Roman"/>
          <w:sz w:val="24"/>
          <w:szCs w:val="24"/>
        </w:rPr>
        <w:t>мальные условия для отдыха перевозимого населения в пути следования. Личный тран</w:t>
      </w:r>
      <w:r w:rsidRPr="00837A9F">
        <w:rPr>
          <w:rFonts w:ascii="Times New Roman" w:hAnsi="Times New Roman" w:cs="Times New Roman"/>
          <w:sz w:val="24"/>
          <w:szCs w:val="24"/>
        </w:rPr>
        <w:t>с</w:t>
      </w:r>
      <w:r w:rsidRPr="00837A9F">
        <w:rPr>
          <w:rFonts w:ascii="Times New Roman" w:hAnsi="Times New Roman" w:cs="Times New Roman"/>
          <w:sz w:val="24"/>
          <w:szCs w:val="24"/>
        </w:rPr>
        <w:t>порт граждан, как правило, предусматривается для вывоза семей близких владельцев эт</w:t>
      </w:r>
      <w:r w:rsidRPr="00837A9F">
        <w:rPr>
          <w:rFonts w:ascii="Times New Roman" w:hAnsi="Times New Roman" w:cs="Times New Roman"/>
          <w:sz w:val="24"/>
          <w:szCs w:val="24"/>
        </w:rPr>
        <w:t>о</w:t>
      </w:r>
      <w:r w:rsidRPr="00837A9F">
        <w:rPr>
          <w:rFonts w:ascii="Times New Roman" w:hAnsi="Times New Roman" w:cs="Times New Roman"/>
          <w:sz w:val="24"/>
          <w:szCs w:val="24"/>
        </w:rPr>
        <w:t>го транспорта.</w:t>
      </w:r>
    </w:p>
    <w:p w:rsidR="00EF2913" w:rsidRPr="00837A9F" w:rsidRDefault="00EF2913" w:rsidP="00A068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A9F">
        <w:rPr>
          <w:rFonts w:ascii="Times New Roman" w:hAnsi="Times New Roman" w:cs="Times New Roman"/>
          <w:sz w:val="24"/>
          <w:szCs w:val="24"/>
        </w:rPr>
        <w:t xml:space="preserve">Движение автомобильных колонн по возможности должно планироваться </w:t>
      </w:r>
      <w:proofErr w:type="gramStart"/>
      <w:r w:rsidRPr="00837A9F">
        <w:rPr>
          <w:rFonts w:ascii="Times New Roman" w:hAnsi="Times New Roman" w:cs="Times New Roman"/>
          <w:sz w:val="24"/>
          <w:szCs w:val="24"/>
        </w:rPr>
        <w:t>скво</w:t>
      </w:r>
      <w:r w:rsidRPr="00837A9F">
        <w:rPr>
          <w:rFonts w:ascii="Times New Roman" w:hAnsi="Times New Roman" w:cs="Times New Roman"/>
          <w:sz w:val="24"/>
          <w:szCs w:val="24"/>
        </w:rPr>
        <w:t>з</w:t>
      </w:r>
      <w:r w:rsidRPr="00837A9F">
        <w:rPr>
          <w:rFonts w:ascii="Times New Roman" w:hAnsi="Times New Roman" w:cs="Times New Roman"/>
          <w:sz w:val="24"/>
          <w:szCs w:val="24"/>
        </w:rPr>
        <w:t>ным</w:t>
      </w:r>
      <w:proofErr w:type="gramEnd"/>
      <w:r w:rsidRPr="00837A9F">
        <w:rPr>
          <w:rFonts w:ascii="Times New Roman" w:hAnsi="Times New Roman" w:cs="Times New Roman"/>
          <w:sz w:val="24"/>
          <w:szCs w:val="24"/>
        </w:rPr>
        <w:t xml:space="preserve"> до конечных пунктов (мест расселения). Доставка материальных средств и техники для строительства защитных сооружений </w:t>
      </w:r>
      <w:r w:rsidR="00133C61" w:rsidRPr="00837A9F">
        <w:rPr>
          <w:rFonts w:ascii="Times New Roman" w:hAnsi="Times New Roman" w:cs="Times New Roman"/>
          <w:sz w:val="24"/>
          <w:szCs w:val="24"/>
        </w:rPr>
        <w:t>осуществляется,</w:t>
      </w:r>
      <w:r w:rsidRPr="00837A9F">
        <w:rPr>
          <w:rFonts w:ascii="Times New Roman" w:hAnsi="Times New Roman" w:cs="Times New Roman"/>
          <w:sz w:val="24"/>
          <w:szCs w:val="24"/>
        </w:rPr>
        <w:t xml:space="preserve"> прежде </w:t>
      </w:r>
      <w:proofErr w:type="gramStart"/>
      <w:r w:rsidRPr="00837A9F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837A9F">
        <w:rPr>
          <w:rFonts w:ascii="Times New Roman" w:hAnsi="Times New Roman" w:cs="Times New Roman"/>
          <w:sz w:val="24"/>
          <w:szCs w:val="24"/>
        </w:rPr>
        <w:t xml:space="preserve"> автомобильным транспортом тех организаций, в интересах которых ведется данное строительство, а также транспортом, предусмотренным планами строительства защитных сооружений в расче</w:t>
      </w:r>
      <w:r w:rsidRPr="00837A9F">
        <w:rPr>
          <w:rFonts w:ascii="Times New Roman" w:hAnsi="Times New Roman" w:cs="Times New Roman"/>
          <w:sz w:val="24"/>
          <w:szCs w:val="24"/>
        </w:rPr>
        <w:t>т</w:t>
      </w:r>
      <w:r w:rsidRPr="00837A9F">
        <w:rPr>
          <w:rFonts w:ascii="Times New Roman" w:hAnsi="Times New Roman" w:cs="Times New Roman"/>
          <w:sz w:val="24"/>
          <w:szCs w:val="24"/>
        </w:rPr>
        <w:t xml:space="preserve">ном году. При наличии ведомственного транспорта он также может быть использован для </w:t>
      </w:r>
      <w:r w:rsidRPr="00837A9F">
        <w:rPr>
          <w:rFonts w:ascii="Times New Roman" w:hAnsi="Times New Roman" w:cs="Times New Roman"/>
          <w:sz w:val="24"/>
          <w:szCs w:val="24"/>
        </w:rPr>
        <w:lastRenderedPageBreak/>
        <w:t>этих целей. Эвакуация материальных и культурных ценностей осуществляется специал</w:t>
      </w:r>
      <w:r w:rsidRPr="00837A9F">
        <w:rPr>
          <w:rFonts w:ascii="Times New Roman" w:hAnsi="Times New Roman" w:cs="Times New Roman"/>
          <w:sz w:val="24"/>
          <w:szCs w:val="24"/>
        </w:rPr>
        <w:t>ь</w:t>
      </w:r>
      <w:r w:rsidRPr="00837A9F">
        <w:rPr>
          <w:rFonts w:ascii="Times New Roman" w:hAnsi="Times New Roman" w:cs="Times New Roman"/>
          <w:sz w:val="24"/>
          <w:szCs w:val="24"/>
        </w:rPr>
        <w:t>ным транспортом, который не используется для перевозки людей. После окончания эвак</w:t>
      </w:r>
      <w:r w:rsidRPr="00837A9F">
        <w:rPr>
          <w:rFonts w:ascii="Times New Roman" w:hAnsi="Times New Roman" w:cs="Times New Roman"/>
          <w:sz w:val="24"/>
          <w:szCs w:val="24"/>
        </w:rPr>
        <w:t>у</w:t>
      </w:r>
      <w:r w:rsidRPr="00837A9F">
        <w:rPr>
          <w:rFonts w:ascii="Times New Roman" w:hAnsi="Times New Roman" w:cs="Times New Roman"/>
          <w:sz w:val="24"/>
          <w:szCs w:val="24"/>
        </w:rPr>
        <w:t>ации населения для этих целей привлекаются освободившиеся транспортные средства.</w:t>
      </w:r>
    </w:p>
    <w:p w:rsidR="00EF2913" w:rsidRPr="00837A9F" w:rsidRDefault="00EF2913" w:rsidP="00133C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A9F">
        <w:rPr>
          <w:rFonts w:ascii="Times New Roman" w:hAnsi="Times New Roman" w:cs="Times New Roman"/>
          <w:sz w:val="24"/>
          <w:szCs w:val="24"/>
        </w:rPr>
        <w:t>Подвоз сил гражданской обороны к местам проведения аварийно-спасательных и других неотложных работ осуществляется, как правило, транспортными средствами фо</w:t>
      </w:r>
      <w:r w:rsidRPr="00837A9F">
        <w:rPr>
          <w:rFonts w:ascii="Times New Roman" w:hAnsi="Times New Roman" w:cs="Times New Roman"/>
          <w:sz w:val="24"/>
          <w:szCs w:val="24"/>
        </w:rPr>
        <w:t>р</w:t>
      </w:r>
      <w:r w:rsidRPr="00837A9F">
        <w:rPr>
          <w:rFonts w:ascii="Times New Roman" w:hAnsi="Times New Roman" w:cs="Times New Roman"/>
          <w:sz w:val="24"/>
          <w:szCs w:val="24"/>
        </w:rPr>
        <w:t>мирований, входящих в состав этих сил. Вывоз пострадавшего населения из очагов пор</w:t>
      </w:r>
      <w:r w:rsidRPr="00837A9F">
        <w:rPr>
          <w:rFonts w:ascii="Times New Roman" w:hAnsi="Times New Roman" w:cs="Times New Roman"/>
          <w:sz w:val="24"/>
          <w:szCs w:val="24"/>
        </w:rPr>
        <w:t>а</w:t>
      </w:r>
      <w:r w:rsidRPr="00837A9F">
        <w:rPr>
          <w:rFonts w:ascii="Times New Roman" w:hAnsi="Times New Roman" w:cs="Times New Roman"/>
          <w:sz w:val="24"/>
          <w:szCs w:val="24"/>
        </w:rPr>
        <w:t>жения осуществляется всеми видами имеющихся транспортных средств, оборудованных для перевозки пораженных. В целях обеспечения централизованного управления автом</w:t>
      </w:r>
      <w:r w:rsidRPr="00837A9F">
        <w:rPr>
          <w:rFonts w:ascii="Times New Roman" w:hAnsi="Times New Roman" w:cs="Times New Roman"/>
          <w:sz w:val="24"/>
          <w:szCs w:val="24"/>
        </w:rPr>
        <w:t>о</w:t>
      </w:r>
      <w:r w:rsidRPr="00837A9F">
        <w:rPr>
          <w:rFonts w:ascii="Times New Roman" w:hAnsi="Times New Roman" w:cs="Times New Roman"/>
          <w:sz w:val="24"/>
          <w:szCs w:val="24"/>
        </w:rPr>
        <w:t xml:space="preserve">бильными колоннами организуются диспетчерские пункты. На период </w:t>
      </w:r>
      <w:proofErr w:type="spellStart"/>
      <w:r w:rsidRPr="00837A9F">
        <w:rPr>
          <w:rFonts w:ascii="Times New Roman" w:hAnsi="Times New Roman" w:cs="Times New Roman"/>
          <w:sz w:val="24"/>
          <w:szCs w:val="24"/>
        </w:rPr>
        <w:t>эвакоперевозок</w:t>
      </w:r>
      <w:proofErr w:type="spellEnd"/>
      <w:r w:rsidRPr="00837A9F">
        <w:rPr>
          <w:rFonts w:ascii="Times New Roman" w:hAnsi="Times New Roman" w:cs="Times New Roman"/>
          <w:sz w:val="24"/>
          <w:szCs w:val="24"/>
        </w:rPr>
        <w:t xml:space="preserve"> населения автоколонны закрепляются за определенными сборными эвакопунктами и маршрутами.</w:t>
      </w:r>
    </w:p>
    <w:p w:rsidR="00EF2913" w:rsidRPr="00837A9F" w:rsidRDefault="00EF2913" w:rsidP="00133C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A9F">
        <w:rPr>
          <w:rFonts w:ascii="Times New Roman" w:hAnsi="Times New Roman" w:cs="Times New Roman"/>
          <w:sz w:val="24"/>
          <w:szCs w:val="24"/>
        </w:rPr>
        <w:t>Для решения внезапно возникающих задач по транспортному обеспечению мер</w:t>
      </w:r>
      <w:r w:rsidRPr="00837A9F">
        <w:rPr>
          <w:rFonts w:ascii="Times New Roman" w:hAnsi="Times New Roman" w:cs="Times New Roman"/>
          <w:sz w:val="24"/>
          <w:szCs w:val="24"/>
        </w:rPr>
        <w:t>о</w:t>
      </w:r>
      <w:r w:rsidRPr="00837A9F">
        <w:rPr>
          <w:rFonts w:ascii="Times New Roman" w:hAnsi="Times New Roman" w:cs="Times New Roman"/>
          <w:sz w:val="24"/>
          <w:szCs w:val="24"/>
        </w:rPr>
        <w:t>приятий гражданской обороны создается резерв транспортных средств, который находи</w:t>
      </w:r>
      <w:r w:rsidRPr="00837A9F">
        <w:rPr>
          <w:rFonts w:ascii="Times New Roman" w:hAnsi="Times New Roman" w:cs="Times New Roman"/>
          <w:sz w:val="24"/>
          <w:szCs w:val="24"/>
        </w:rPr>
        <w:t>т</w:t>
      </w:r>
      <w:r w:rsidRPr="00837A9F">
        <w:rPr>
          <w:rFonts w:ascii="Times New Roman" w:hAnsi="Times New Roman" w:cs="Times New Roman"/>
          <w:sz w:val="24"/>
          <w:szCs w:val="24"/>
        </w:rPr>
        <w:t xml:space="preserve">ся в распоряжении соответствующих руководителей гражданской обороны. </w:t>
      </w:r>
      <w:proofErr w:type="gramStart"/>
      <w:r w:rsidRPr="00837A9F">
        <w:rPr>
          <w:rFonts w:ascii="Times New Roman" w:hAnsi="Times New Roman" w:cs="Times New Roman"/>
          <w:sz w:val="24"/>
          <w:szCs w:val="24"/>
        </w:rPr>
        <w:t>При планир</w:t>
      </w:r>
      <w:r w:rsidRPr="00837A9F">
        <w:rPr>
          <w:rFonts w:ascii="Times New Roman" w:hAnsi="Times New Roman" w:cs="Times New Roman"/>
          <w:sz w:val="24"/>
          <w:szCs w:val="24"/>
        </w:rPr>
        <w:t>о</w:t>
      </w:r>
      <w:r w:rsidRPr="00837A9F">
        <w:rPr>
          <w:rFonts w:ascii="Times New Roman" w:hAnsi="Times New Roman" w:cs="Times New Roman"/>
          <w:sz w:val="24"/>
          <w:szCs w:val="24"/>
        </w:rPr>
        <w:t>вании перевозок гражданской обороны особое внимание обращается на увязку графиков движения транспорта со службами (органами), занимающимися регулированием движ</w:t>
      </w:r>
      <w:r w:rsidRPr="00837A9F">
        <w:rPr>
          <w:rFonts w:ascii="Times New Roman" w:hAnsi="Times New Roman" w:cs="Times New Roman"/>
          <w:sz w:val="24"/>
          <w:szCs w:val="24"/>
        </w:rPr>
        <w:t>е</w:t>
      </w:r>
      <w:r w:rsidRPr="00837A9F">
        <w:rPr>
          <w:rFonts w:ascii="Times New Roman" w:hAnsi="Times New Roman" w:cs="Times New Roman"/>
          <w:sz w:val="24"/>
          <w:szCs w:val="24"/>
        </w:rPr>
        <w:t>ния (ГИБДД и военная автоинспекция); лица, ответственные за организацию перевозок, должны иметь выписки из графиков движения транспорта на своих направлениях, в кот</w:t>
      </w:r>
      <w:r w:rsidRPr="00837A9F">
        <w:rPr>
          <w:rFonts w:ascii="Times New Roman" w:hAnsi="Times New Roman" w:cs="Times New Roman"/>
          <w:sz w:val="24"/>
          <w:szCs w:val="24"/>
        </w:rPr>
        <w:t>о</w:t>
      </w:r>
      <w:r w:rsidRPr="00837A9F">
        <w:rPr>
          <w:rFonts w:ascii="Times New Roman" w:hAnsi="Times New Roman" w:cs="Times New Roman"/>
          <w:sz w:val="24"/>
          <w:szCs w:val="24"/>
        </w:rPr>
        <w:t>рых должен быть отражен порядок движения транспорта и его регулирования в местах пересечения железных и автомобильных дорог и транспортных развязок.</w:t>
      </w:r>
      <w:proofErr w:type="gramEnd"/>
    </w:p>
    <w:p w:rsidR="00EF2913" w:rsidRPr="00837A9F" w:rsidRDefault="00EF2913" w:rsidP="00133C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A9F">
        <w:rPr>
          <w:rFonts w:ascii="Times New Roman" w:hAnsi="Times New Roman" w:cs="Times New Roman"/>
          <w:sz w:val="24"/>
          <w:szCs w:val="24"/>
        </w:rPr>
        <w:t>Заблаговременно определяется порядок снабжения ГСМ, технического обслужив</w:t>
      </w:r>
      <w:r w:rsidRPr="00837A9F">
        <w:rPr>
          <w:rFonts w:ascii="Times New Roman" w:hAnsi="Times New Roman" w:cs="Times New Roman"/>
          <w:sz w:val="24"/>
          <w:szCs w:val="24"/>
        </w:rPr>
        <w:t>а</w:t>
      </w:r>
      <w:r w:rsidRPr="00837A9F">
        <w:rPr>
          <w:rFonts w:ascii="Times New Roman" w:hAnsi="Times New Roman" w:cs="Times New Roman"/>
          <w:sz w:val="24"/>
          <w:szCs w:val="24"/>
        </w:rPr>
        <w:t>ния и ремонта транспортных средств. При эвакуации населения на территорию соседних субъектов Российской Федерации транспортные перевозки предварительно согласовыв</w:t>
      </w:r>
      <w:r w:rsidRPr="00837A9F">
        <w:rPr>
          <w:rFonts w:ascii="Times New Roman" w:hAnsi="Times New Roman" w:cs="Times New Roman"/>
          <w:sz w:val="24"/>
          <w:szCs w:val="24"/>
        </w:rPr>
        <w:t>а</w:t>
      </w:r>
      <w:r w:rsidRPr="00837A9F">
        <w:rPr>
          <w:rFonts w:ascii="Times New Roman" w:hAnsi="Times New Roman" w:cs="Times New Roman"/>
          <w:sz w:val="24"/>
          <w:szCs w:val="24"/>
        </w:rPr>
        <w:t>ются с органами, осуществляющими управление гражданской обороной, субъектов Ро</w:t>
      </w:r>
      <w:r w:rsidRPr="00837A9F">
        <w:rPr>
          <w:rFonts w:ascii="Times New Roman" w:hAnsi="Times New Roman" w:cs="Times New Roman"/>
          <w:sz w:val="24"/>
          <w:szCs w:val="24"/>
        </w:rPr>
        <w:t>с</w:t>
      </w:r>
      <w:r w:rsidRPr="00837A9F">
        <w:rPr>
          <w:rFonts w:ascii="Times New Roman" w:hAnsi="Times New Roman" w:cs="Times New Roman"/>
          <w:sz w:val="24"/>
          <w:szCs w:val="24"/>
        </w:rPr>
        <w:t>сийской Федерации, на территорию которых производится эвакуация людей или матер</w:t>
      </w:r>
      <w:r w:rsidRPr="00837A9F">
        <w:rPr>
          <w:rFonts w:ascii="Times New Roman" w:hAnsi="Times New Roman" w:cs="Times New Roman"/>
          <w:sz w:val="24"/>
          <w:szCs w:val="24"/>
        </w:rPr>
        <w:t>и</w:t>
      </w:r>
      <w:r w:rsidRPr="00837A9F">
        <w:rPr>
          <w:rFonts w:ascii="Times New Roman" w:hAnsi="Times New Roman" w:cs="Times New Roman"/>
          <w:sz w:val="24"/>
          <w:szCs w:val="24"/>
        </w:rPr>
        <w:t>альных ценностей.</w:t>
      </w:r>
    </w:p>
    <w:p w:rsidR="00EF2913" w:rsidRPr="00837A9F" w:rsidRDefault="00EF2913" w:rsidP="00133C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A9F">
        <w:rPr>
          <w:rFonts w:ascii="Times New Roman" w:hAnsi="Times New Roman" w:cs="Times New Roman"/>
          <w:sz w:val="24"/>
          <w:szCs w:val="24"/>
        </w:rPr>
        <w:t>Дорожное обеспечение действий сил и мероприятий гражданской обороны закл</w:t>
      </w:r>
      <w:r w:rsidRPr="00837A9F">
        <w:rPr>
          <w:rFonts w:ascii="Times New Roman" w:hAnsi="Times New Roman" w:cs="Times New Roman"/>
          <w:sz w:val="24"/>
          <w:szCs w:val="24"/>
        </w:rPr>
        <w:t>ю</w:t>
      </w:r>
      <w:r w:rsidRPr="00837A9F">
        <w:rPr>
          <w:rFonts w:ascii="Times New Roman" w:hAnsi="Times New Roman" w:cs="Times New Roman"/>
          <w:sz w:val="24"/>
          <w:szCs w:val="24"/>
        </w:rPr>
        <w:t>чается в заблаговременной подготовке транспортных маршрутов к массовым перевозкам. Оно включает: ремонт и содержание в проезжем состоянии полотна автомобильных дорог и искусственных сооружений на них; реконструкцию существующих и строительство н</w:t>
      </w:r>
      <w:r w:rsidRPr="00837A9F">
        <w:rPr>
          <w:rFonts w:ascii="Times New Roman" w:hAnsi="Times New Roman" w:cs="Times New Roman"/>
          <w:sz w:val="24"/>
          <w:szCs w:val="24"/>
        </w:rPr>
        <w:t>о</w:t>
      </w:r>
      <w:r w:rsidRPr="00837A9F">
        <w:rPr>
          <w:rFonts w:ascii="Times New Roman" w:hAnsi="Times New Roman" w:cs="Times New Roman"/>
          <w:sz w:val="24"/>
          <w:szCs w:val="24"/>
        </w:rPr>
        <w:t>вых автомобильных дорог, обходов опасных направлений и искусственных сооружений; разработку и осуществление мероприятий по техническому прикрытию автомобильных дорог в целях быстрейшей ликвидации разрушений и повреждений их (создание запасов строительных материалов и новых конструкций, выделение и расстановка сил и сре</w:t>
      </w:r>
      <w:proofErr w:type="gramStart"/>
      <w:r w:rsidRPr="00837A9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37A9F">
        <w:rPr>
          <w:rFonts w:ascii="Times New Roman" w:hAnsi="Times New Roman" w:cs="Times New Roman"/>
          <w:sz w:val="24"/>
          <w:szCs w:val="24"/>
        </w:rPr>
        <w:t>я выполнения восстановительных работ на важнейших объектах и участках дорог) для обеспечения ввода формирований в очаги поражения и эвакуации пораженных; разрабо</w:t>
      </w:r>
      <w:r w:rsidRPr="00837A9F">
        <w:rPr>
          <w:rFonts w:ascii="Times New Roman" w:hAnsi="Times New Roman" w:cs="Times New Roman"/>
          <w:sz w:val="24"/>
          <w:szCs w:val="24"/>
        </w:rPr>
        <w:t>т</w:t>
      </w:r>
      <w:r w:rsidRPr="00837A9F">
        <w:rPr>
          <w:rFonts w:ascii="Times New Roman" w:hAnsi="Times New Roman" w:cs="Times New Roman"/>
          <w:sz w:val="24"/>
          <w:szCs w:val="24"/>
        </w:rPr>
        <w:t>ку мероприятий по обеспечению маршрутов эвакуации населения пешим порядком.</w:t>
      </w:r>
    </w:p>
    <w:p w:rsidR="00EF2913" w:rsidRPr="00837A9F" w:rsidRDefault="00EF2913" w:rsidP="00133C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A9F">
        <w:rPr>
          <w:rFonts w:ascii="Times New Roman" w:hAnsi="Times New Roman" w:cs="Times New Roman"/>
          <w:sz w:val="24"/>
          <w:szCs w:val="24"/>
        </w:rPr>
        <w:t>Транспортное и дорожное обеспечение осуществляют в тесном взаимодействии:</w:t>
      </w:r>
    </w:p>
    <w:p w:rsidR="00EF2913" w:rsidRPr="00837A9F" w:rsidRDefault="00EF2913" w:rsidP="00133C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A9F">
        <w:rPr>
          <w:rFonts w:ascii="Times New Roman" w:hAnsi="Times New Roman" w:cs="Times New Roman"/>
          <w:sz w:val="24"/>
          <w:szCs w:val="24"/>
        </w:rPr>
        <w:t>- со службой военных сообщений - по вопросам совместного использования желе</w:t>
      </w:r>
      <w:r w:rsidRPr="00837A9F">
        <w:rPr>
          <w:rFonts w:ascii="Times New Roman" w:hAnsi="Times New Roman" w:cs="Times New Roman"/>
          <w:sz w:val="24"/>
          <w:szCs w:val="24"/>
        </w:rPr>
        <w:t>з</w:t>
      </w:r>
      <w:r w:rsidRPr="00837A9F">
        <w:rPr>
          <w:rFonts w:ascii="Times New Roman" w:hAnsi="Times New Roman" w:cs="Times New Roman"/>
          <w:sz w:val="24"/>
          <w:szCs w:val="24"/>
        </w:rPr>
        <w:t>нодорожного, водного и воздушного транспорта;</w:t>
      </w:r>
    </w:p>
    <w:p w:rsidR="00EF2913" w:rsidRPr="00837A9F" w:rsidRDefault="00EF2913" w:rsidP="00133C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A9F">
        <w:rPr>
          <w:rFonts w:ascii="Times New Roman" w:hAnsi="Times New Roman" w:cs="Times New Roman"/>
          <w:sz w:val="24"/>
          <w:szCs w:val="24"/>
        </w:rPr>
        <w:t xml:space="preserve">- с дорожными войсками </w:t>
      </w:r>
      <w:r w:rsidR="00423364">
        <w:rPr>
          <w:rFonts w:ascii="Times New Roman" w:hAnsi="Times New Roman" w:cs="Times New Roman"/>
          <w:sz w:val="24"/>
          <w:szCs w:val="24"/>
        </w:rPr>
        <w:t>–</w:t>
      </w:r>
      <w:r w:rsidRPr="00837A9F">
        <w:rPr>
          <w:rFonts w:ascii="Times New Roman" w:hAnsi="Times New Roman" w:cs="Times New Roman"/>
          <w:sz w:val="24"/>
          <w:szCs w:val="24"/>
        </w:rPr>
        <w:t xml:space="preserve"> по совместному использованию автомобильных дорог для передвижения войск, воинских перевозок и перевозок гражданской обороны, а также по техническому прикр</w:t>
      </w:r>
      <w:r w:rsidRPr="00837A9F">
        <w:rPr>
          <w:rFonts w:ascii="Times New Roman" w:hAnsi="Times New Roman" w:cs="Times New Roman"/>
          <w:sz w:val="24"/>
          <w:szCs w:val="24"/>
        </w:rPr>
        <w:t>ы</w:t>
      </w:r>
      <w:r w:rsidRPr="00837A9F">
        <w:rPr>
          <w:rFonts w:ascii="Times New Roman" w:hAnsi="Times New Roman" w:cs="Times New Roman"/>
          <w:sz w:val="24"/>
          <w:szCs w:val="24"/>
        </w:rPr>
        <w:t>тию автомобильных дорог;</w:t>
      </w:r>
    </w:p>
    <w:p w:rsidR="00EF2913" w:rsidRPr="00837A9F" w:rsidRDefault="00EF2913" w:rsidP="00133C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A9F">
        <w:rPr>
          <w:rFonts w:ascii="Times New Roman" w:hAnsi="Times New Roman" w:cs="Times New Roman"/>
          <w:sz w:val="24"/>
          <w:szCs w:val="24"/>
        </w:rPr>
        <w:t xml:space="preserve">- с военными комиссариатами </w:t>
      </w:r>
      <w:r w:rsidR="00423364">
        <w:rPr>
          <w:rFonts w:ascii="Times New Roman" w:hAnsi="Times New Roman" w:cs="Times New Roman"/>
          <w:sz w:val="24"/>
          <w:szCs w:val="24"/>
        </w:rPr>
        <w:t>–</w:t>
      </w:r>
      <w:r w:rsidRPr="00837A9F">
        <w:rPr>
          <w:rFonts w:ascii="Times New Roman" w:hAnsi="Times New Roman" w:cs="Times New Roman"/>
          <w:sz w:val="24"/>
          <w:szCs w:val="24"/>
        </w:rPr>
        <w:t xml:space="preserve"> по определению автомобильного транспорта, оставшегося в ведении гражданской обороны после от </w:t>
      </w:r>
      <w:proofErr w:type="spellStart"/>
      <w:r w:rsidRPr="00837A9F">
        <w:rPr>
          <w:rFonts w:ascii="Times New Roman" w:hAnsi="Times New Roman" w:cs="Times New Roman"/>
          <w:sz w:val="24"/>
          <w:szCs w:val="24"/>
        </w:rPr>
        <w:t>мобилизования</w:t>
      </w:r>
      <w:proofErr w:type="spellEnd"/>
      <w:r w:rsidRPr="00837A9F">
        <w:rPr>
          <w:rFonts w:ascii="Times New Roman" w:hAnsi="Times New Roman" w:cs="Times New Roman"/>
          <w:sz w:val="24"/>
          <w:szCs w:val="24"/>
        </w:rPr>
        <w:t xml:space="preserve"> для нужд Воор</w:t>
      </w:r>
      <w:r w:rsidRPr="00837A9F">
        <w:rPr>
          <w:rFonts w:ascii="Times New Roman" w:hAnsi="Times New Roman" w:cs="Times New Roman"/>
          <w:sz w:val="24"/>
          <w:szCs w:val="24"/>
        </w:rPr>
        <w:t>у</w:t>
      </w:r>
      <w:r w:rsidRPr="00837A9F">
        <w:rPr>
          <w:rFonts w:ascii="Times New Roman" w:hAnsi="Times New Roman" w:cs="Times New Roman"/>
          <w:sz w:val="24"/>
          <w:szCs w:val="24"/>
        </w:rPr>
        <w:t>женных Сил.</w:t>
      </w:r>
    </w:p>
    <w:p w:rsidR="00EF2913" w:rsidRPr="00837A9F" w:rsidRDefault="00EF2913" w:rsidP="00133C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A9F">
        <w:rPr>
          <w:rFonts w:ascii="Times New Roman" w:hAnsi="Times New Roman" w:cs="Times New Roman"/>
          <w:sz w:val="24"/>
          <w:szCs w:val="24"/>
        </w:rPr>
        <w:t>Для обеспечения бесперебойного движения и поддержания установленного поря</w:t>
      </w:r>
      <w:r w:rsidRPr="00837A9F">
        <w:rPr>
          <w:rFonts w:ascii="Times New Roman" w:hAnsi="Times New Roman" w:cs="Times New Roman"/>
          <w:sz w:val="24"/>
          <w:szCs w:val="24"/>
        </w:rPr>
        <w:t>д</w:t>
      </w:r>
      <w:r w:rsidRPr="00837A9F">
        <w:rPr>
          <w:rFonts w:ascii="Times New Roman" w:hAnsi="Times New Roman" w:cs="Times New Roman"/>
          <w:sz w:val="24"/>
          <w:szCs w:val="24"/>
        </w:rPr>
        <w:t>ка на автомобильных дорогах заблаговременно разрабатываются и согласовываются с в</w:t>
      </w:r>
      <w:r w:rsidRPr="00837A9F">
        <w:rPr>
          <w:rFonts w:ascii="Times New Roman" w:hAnsi="Times New Roman" w:cs="Times New Roman"/>
          <w:sz w:val="24"/>
          <w:szCs w:val="24"/>
        </w:rPr>
        <w:t>о</w:t>
      </w:r>
      <w:r w:rsidRPr="00837A9F">
        <w:rPr>
          <w:rFonts w:ascii="Times New Roman" w:hAnsi="Times New Roman" w:cs="Times New Roman"/>
          <w:sz w:val="24"/>
          <w:szCs w:val="24"/>
        </w:rPr>
        <w:t>енными органами мероприятия по организации регулирования движения автотранспорта.</w:t>
      </w:r>
    </w:p>
    <w:p w:rsidR="0064249F" w:rsidRPr="003859FD" w:rsidRDefault="0064249F" w:rsidP="003859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4249F" w:rsidRPr="003859FD" w:rsidSect="00837A9F">
      <w:pgSz w:w="11905" w:h="16838"/>
      <w:pgMar w:top="1134" w:right="851" w:bottom="1134" w:left="1701" w:header="567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EF0" w:rsidRDefault="00397EF0" w:rsidP="00837A9F">
      <w:pPr>
        <w:spacing w:after="0" w:line="240" w:lineRule="auto"/>
      </w:pPr>
      <w:r>
        <w:separator/>
      </w:r>
    </w:p>
  </w:endnote>
  <w:endnote w:type="continuationSeparator" w:id="0">
    <w:p w:rsidR="00397EF0" w:rsidRDefault="00397EF0" w:rsidP="0083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EF0" w:rsidRDefault="00397EF0" w:rsidP="00837A9F">
      <w:pPr>
        <w:spacing w:after="0" w:line="240" w:lineRule="auto"/>
      </w:pPr>
      <w:r>
        <w:separator/>
      </w:r>
    </w:p>
  </w:footnote>
  <w:footnote w:type="continuationSeparator" w:id="0">
    <w:p w:rsidR="00397EF0" w:rsidRDefault="00397EF0" w:rsidP="0083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3577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37A9F" w:rsidRPr="00837A9F" w:rsidRDefault="00837A9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7A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7A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7A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336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37A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EC"/>
    <w:rsid w:val="00133C61"/>
    <w:rsid w:val="001C623C"/>
    <w:rsid w:val="003859FD"/>
    <w:rsid w:val="00397EF0"/>
    <w:rsid w:val="00423364"/>
    <w:rsid w:val="0064249F"/>
    <w:rsid w:val="006C2D38"/>
    <w:rsid w:val="00837A9F"/>
    <w:rsid w:val="00962AEC"/>
    <w:rsid w:val="00A06875"/>
    <w:rsid w:val="00ED2F2A"/>
    <w:rsid w:val="00EF2913"/>
    <w:rsid w:val="00FB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9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9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37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7A9F"/>
  </w:style>
  <w:style w:type="paragraph" w:styleId="a8">
    <w:name w:val="footer"/>
    <w:basedOn w:val="a"/>
    <w:link w:val="a9"/>
    <w:uiPriority w:val="99"/>
    <w:unhideWhenUsed/>
    <w:rsid w:val="00837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7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9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9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37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7A9F"/>
  </w:style>
  <w:style w:type="paragraph" w:styleId="a8">
    <w:name w:val="footer"/>
    <w:basedOn w:val="a"/>
    <w:link w:val="a9"/>
    <w:uiPriority w:val="99"/>
    <w:unhideWhenUsed/>
    <w:rsid w:val="00837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7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8FADD6268076098E4052770D1082C8AF96F0117153F6A9882F84250CF693C91D80A341471A0CB399C208338CF7D4B319E3A169233c3EC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FADD6268076098E4052770D1082C8AF96E001812356A9882F84250CF693C91D80A341774A8C165C46F82648B2158319F3A149A2F3C8F14c2E5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8FADD6268076098E405397DC7647285FD645A12173A62CEDDA9440790393AC4984A324225EC9560CD6DC835C76A573194c2E6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FADD6268076098E4052770D1082C8AF96E001812356A9882F84250CF693C91D80A341774A8C165C46F82648B2158319F3A149A2F3C8F14c2E5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154F4-5F04-4998-AD55-B5C50B4F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AMMRUSER</cp:lastModifiedBy>
  <cp:revision>2</cp:revision>
  <cp:lastPrinted>2022-08-09T02:14:00Z</cp:lastPrinted>
  <dcterms:created xsi:type="dcterms:W3CDTF">2022-08-09T02:15:00Z</dcterms:created>
  <dcterms:modified xsi:type="dcterms:W3CDTF">2022-08-09T02:15:00Z</dcterms:modified>
</cp:coreProperties>
</file>